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32"/>
          <w:szCs w:val="24"/>
          <w:lang w:val="en-US"/>
        </w:rPr>
      </w:pPr>
      <w:r>
        <w:rPr>
          <w:rFonts w:eastAsia="Times New Roman" w:cs="Times New Roman" w:ascii="Times New Roman" w:hAnsi="Times New Roman"/>
          <w:sz w:val="32"/>
          <w:szCs w:val="24"/>
          <w:lang w:val="en-US"/>
        </w:rPr>
        <w:t>Jegyzőkönyv: Kutyaugatás vizsgálata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Hallgató: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Turbucz Klaudia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Szak: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Biológia Bsc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Dátum: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2019.05.01.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70AD47" w:themeColor="accent6"/>
          <w:sz w:val="32"/>
          <w:u w:val="single"/>
        </w:rPr>
      </w:pPr>
      <w:r>
        <w:rPr>
          <w:rFonts w:cs="Times New Roman" w:ascii="Times New Roman" w:hAnsi="Times New Roman"/>
          <w:b/>
          <w:color w:val="70AD47" w:themeColor="accent6"/>
          <w:sz w:val="32"/>
          <w:u w:val="single"/>
        </w:rPr>
        <w:t>Bevezetés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Kutyaugatás hangulatának és kontextusának felmérése, valamint annak megítélése, hogy mennyire bosszantó egy-egy ugatás az ember számára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385623" w:themeColor="accent6" w:themeShade="8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>1. A gyakorlat célja: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Hogy felderítsük, hordoznak-e referenciális (a kontextusra vonatkozó) illetve emocionális (a hangot adó állat belső állapotára vonatkozó) információt a kutyaugatások az ember számára. (interspecifikus kommunikáció)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385623" w:themeColor="accent6" w:themeShade="8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 xml:space="preserve">2. A gyakorlat menete: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vizsgálat első felében részt vettünk egy olyan vizsgálatban, ahol felvételről visszajátszott kutyaugatásokról kellett eldönteni, hogy milyen helyzetben lettek felvéve, illetve milyen belső állapot jellemezheti az ugató kutyát.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Majd közös adattömböt állítottunk össze, és elemeztük a kapott eredményeket.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lehetséges 6 kontextus amelyben történtek a hangfelvételek a következőek: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Idegen</w:t>
      </w:r>
      <w:r>
        <w:rPr>
          <w:rFonts w:cs="Times New Roman" w:ascii="Times New Roman" w:hAnsi="Times New Roman"/>
          <w:sz w:val="24"/>
          <w:szCs w:val="24"/>
        </w:rPr>
        <w:t xml:space="preserve">: A kísérletvezető felkereste a kutya gazdáját lakóhelyén, és kerítésen keresztül felvette, amint a kutya megugatja őt.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Őrző-védő:</w:t>
      </w:r>
      <w:r>
        <w:rPr>
          <w:rFonts w:cs="Times New Roman" w:ascii="Times New Roman" w:hAnsi="Times New Roman"/>
          <w:sz w:val="24"/>
          <w:szCs w:val="24"/>
        </w:rPr>
        <w:t xml:space="preserve"> a kutyakiképzés során alkalmazott feladat, amikor a kutyát a gazda pórázon tartja, miközben egy „csibésznek” hívott segéd támadást imitál ellenük. A kutyának ezt ugatva, harapva kell hárítani. A hangfelvételhez a kísérletvezető játszotta el a „csibész” szerepét, fenyegetően közelített a kutya-gazda pároshoz, és felvette a kutya eközben hallatott ugatását.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Kikötve:</w:t>
      </w:r>
      <w:r>
        <w:rPr>
          <w:rFonts w:cs="Times New Roman" w:ascii="Times New Roman" w:hAnsi="Times New Roman"/>
          <w:sz w:val="24"/>
          <w:szCs w:val="24"/>
        </w:rPr>
        <w:t xml:space="preserve"> A gazda az utcán, parkban kikötötte a kutyát egy fához, kerítéshez. A kísérletvezető a kutya közelében maradt, a gazda viszont távozott, kikerülve a kutya látóteréből. Az ily módon otthagyott kutya ugatását rögzítették.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Séta előtt:</w:t>
      </w:r>
      <w:r>
        <w:rPr>
          <w:rFonts w:cs="Times New Roman" w:ascii="Times New Roman" w:hAnsi="Times New Roman"/>
          <w:sz w:val="24"/>
          <w:szCs w:val="24"/>
        </w:rPr>
        <w:t xml:space="preserve"> A kísérletvezető elmegy a kutya lakhelyére, ahol a gazda úgy tesz, mintha sétához készülődne a kutyával. Sok kutya ugat, amikor előveszik a pórázt, vagy azt mondják mindjárt mennek sétálni.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Labdakérés</w:t>
      </w:r>
      <w:r>
        <w:rPr>
          <w:rFonts w:cs="Times New Roman" w:ascii="Times New Roman" w:hAnsi="Times New Roman"/>
          <w:sz w:val="24"/>
          <w:szCs w:val="24"/>
        </w:rPr>
        <w:t>: A gazda a kutya kedvenc játékát tartja a kutya elé, hogy a kutya ne érhesse el azt. A kísérletvezető felveszi, amint a kutya ugatni kezd, így „követelve” a játékot.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Játék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A gazda olyan játékba kezd a kutyával, amikor az ugatni szokott.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Ötféle hangulatot kellett ehhez pontozni: 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Agresszivitás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Félelem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Kétségbeesettség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Játékosság</w:t>
      </w:r>
    </w:p>
    <w:p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Vidámság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felvett ugatásokból 15-20 másodperces szakaszokat vágtak ki.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Olyan sorozatokat készítettek, amelyben kontextusonként 3-3 különböző kutya ugatását hallottuk, random sorrendben.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Minden ugatást háromszor hallgattunk meg.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gyakorlatban öten vettünk részt.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70AD47" w:themeColor="accent6"/>
          <w:sz w:val="32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color w:val="70AD47" w:themeColor="accent6"/>
          <w:sz w:val="32"/>
          <w:szCs w:val="24"/>
          <w:u w:val="single"/>
        </w:rPr>
        <w:t>Eredmények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85623" w:themeColor="accent6" w:themeShade="80"/>
          <w:sz w:val="24"/>
          <w:szCs w:val="24"/>
          <w:u w:val="single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-460375</wp:posOffset>
            </wp:positionH>
            <wp:positionV relativeFrom="margin">
              <wp:posOffset>1759585</wp:posOffset>
            </wp:positionV>
            <wp:extent cx="6839585" cy="2157730"/>
            <wp:effectExtent l="0" t="0" r="0" b="0"/>
            <wp:wrapSquare wrapText="bothSides"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>1</w:t>
      </w: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>. Adatok a felmérés után: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85623" w:themeColor="accent6" w:themeShade="8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>2. A vizsgált szituációk: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találatok táblázatos összefoglalása, illetve a találatok százalékos feltüntetése.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vertAlign w:val="sub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bscrip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1. ugatás: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Séta előtt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 (2/5 = 40%)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 (3/5 = 60%)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2. ugatás: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Őrző-védő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 (4/5 = 80%)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 (1/5 = 20%)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3. ugatás: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Kikötve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(4/5 = 80%)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4. ugatás: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Idegen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(3/5 = 60%)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5. ugatás: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Séta előtt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6. ugatás: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Őrző-védő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(3/5 = 60%)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7.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Kikötve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8.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Labdakérés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9.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Őrző-védő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 (5/5 = 100%)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10.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Kikötve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11.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Labdakérés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(3/5 = 60%)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12.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Labdakérés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(3/5 = 60%)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13.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Játék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(4/5 = 80%)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14.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Játék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15.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tabs>
                <w:tab w:val="clear" w:pos="708"/>
                <w:tab w:val="center" w:pos="1541" w:leader="none"/>
                <w:tab w:val="left" w:pos="2316" w:leader="none"/>
              </w:tabs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ab/>
              <w:t>Séta előtt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16.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Idegen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(3/5 = 60%)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17.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Játék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(1/5 = 20%)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(2/5 = 40%)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Kzepesrnykols15jellszn1"/>
        <w:tblW w:w="68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4"/>
        <w:gridCol w:w="32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18. ugatás: </w:t>
            </w:r>
          </w:p>
        </w:tc>
        <w:tc>
          <w:tcPr>
            <w:tcW w:w="3299" w:type="dxa"/>
            <w:tcBorders/>
            <w:shd w:color="auto" w:fill="4BACC6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FFFF"/>
                <w:sz w:val="24"/>
                <w:szCs w:val="24"/>
              </w:rPr>
              <w:t>Idegen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Idegen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Őrző-védő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(3/5 = 60%)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Kikötve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(1/5 = 20%)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Séta előtt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20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  <w:right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Labdakérés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Játék</w:t>
            </w:r>
          </w:p>
        </w:tc>
        <w:tc>
          <w:tcPr>
            <w:tcW w:w="3299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85623" w:themeColor="accent6" w:themeShade="8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>3. Tényleges szituációk, a kontextusok alapján párosítva: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SÉTA megoldás esetén</w:t>
      </w:r>
    </w:p>
    <w:tbl>
      <w:tblPr>
        <w:tblStyle w:val="Vilgosrcs5jellszn1"/>
        <w:tblW w:w="90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76"/>
        <w:gridCol w:w="1045"/>
        <w:gridCol w:w="782"/>
        <w:gridCol w:w="1211"/>
        <w:gridCol w:w="828"/>
        <w:gridCol w:w="1080"/>
        <w:gridCol w:w="830"/>
        <w:gridCol w:w="994"/>
        <w:gridCol w:w="90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675" w:type="dxa"/>
            <w:gridSpan w:val="8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Tippek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1. ugatás</w:t>
            </w:r>
          </w:p>
        </w:tc>
        <w:tc>
          <w:tcPr>
            <w:tcW w:w="1045" w:type="dxa"/>
            <w:tcBorders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séta</w:t>
            </w:r>
          </w:p>
        </w:tc>
        <w:tc>
          <w:tcPr>
            <w:tcW w:w="782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211" w:type="dxa"/>
            <w:tcBorders>
              <w:left w:val="single" w:sz="4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kikötve</w:t>
            </w:r>
          </w:p>
        </w:tc>
        <w:tc>
          <w:tcPr>
            <w:tcW w:w="82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080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3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4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5. ugatás</w:t>
            </w:r>
          </w:p>
        </w:tc>
        <w:tc>
          <w:tcPr>
            <w:tcW w:w="1045" w:type="dxa"/>
            <w:tcBorders>
              <w:right w:val="single" w:sz="12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séta</w:t>
            </w:r>
          </w:p>
        </w:tc>
        <w:tc>
          <w:tcPr>
            <w:tcW w:w="782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211" w:type="dxa"/>
            <w:tcBorders>
              <w:left w:val="single" w:sz="4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kikötve</w:t>
            </w:r>
          </w:p>
        </w:tc>
        <w:tc>
          <w:tcPr>
            <w:tcW w:w="82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0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labda</w:t>
            </w:r>
          </w:p>
        </w:tc>
        <w:tc>
          <w:tcPr>
            <w:tcW w:w="83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994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játék</w:t>
            </w:r>
          </w:p>
        </w:tc>
        <w:tc>
          <w:tcPr>
            <w:tcW w:w="90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15. ugatás</w:t>
            </w:r>
          </w:p>
        </w:tc>
        <w:tc>
          <w:tcPr>
            <w:tcW w:w="1045" w:type="dxa"/>
            <w:tcBorders>
              <w:bottom w:val="single" w:sz="12" w:space="0" w:color="244061"/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séta</w:t>
            </w:r>
          </w:p>
        </w:tc>
        <w:tc>
          <w:tcPr>
            <w:tcW w:w="782" w:type="dxa"/>
            <w:tcBorders>
              <w:left w:val="single" w:sz="12" w:space="0" w:color="244061"/>
              <w:bottom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211" w:type="dxa"/>
            <w:tcBorders>
              <w:left w:val="single" w:sz="4" w:space="0" w:color="244061"/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8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0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labda</w:t>
            </w:r>
          </w:p>
        </w:tc>
        <w:tc>
          <w:tcPr>
            <w:tcW w:w="830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994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játék</w:t>
            </w:r>
          </w:p>
        </w:tc>
        <w:tc>
          <w:tcPr>
            <w:tcW w:w="905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045" w:type="dxa"/>
            <w:tcBorders>
              <w:top w:val="single" w:sz="12" w:space="0" w:color="244061"/>
              <w:right w:val="single" w:sz="12" w:space="0" w:color="244061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 séta</w:t>
            </w:r>
          </w:p>
        </w:tc>
        <w:tc>
          <w:tcPr>
            <w:tcW w:w="782" w:type="dxa"/>
            <w:tcBorders>
              <w:top w:val="single" w:sz="12" w:space="0" w:color="244061"/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11" w:type="dxa"/>
            <w:tcBorders>
              <w:top w:val="single" w:sz="12" w:space="0" w:color="244061"/>
              <w:left w:val="single" w:sz="4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 kikötve</w:t>
            </w:r>
          </w:p>
        </w:tc>
        <w:tc>
          <w:tcPr>
            <w:tcW w:w="828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080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 labda</w:t>
            </w:r>
          </w:p>
        </w:tc>
        <w:tc>
          <w:tcPr>
            <w:tcW w:w="830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994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 játék</w:t>
            </w:r>
          </w:p>
        </w:tc>
        <w:tc>
          <w:tcPr>
            <w:tcW w:w="905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1045" w:type="dxa"/>
            <w:tcBorders>
              <w:right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33,3%</w:t>
            </w:r>
          </w:p>
        </w:tc>
        <w:tc>
          <w:tcPr>
            <w:tcW w:w="1211" w:type="dxa"/>
            <w:tcBorders>
              <w:left w:val="single" w:sz="4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2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26,7%</w:t>
            </w:r>
          </w:p>
        </w:tc>
        <w:tc>
          <w:tcPr>
            <w:tcW w:w="1080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3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20%</w:t>
            </w:r>
          </w:p>
        </w:tc>
        <w:tc>
          <w:tcPr>
            <w:tcW w:w="994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ŐRZŐ-VÉDŐ megoldás esetén</w:t>
      </w:r>
    </w:p>
    <w:tbl>
      <w:tblPr>
        <w:tblStyle w:val="Vilgosrcs5jellszn1"/>
        <w:tblW w:w="90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09"/>
        <w:gridCol w:w="783"/>
        <w:gridCol w:w="782"/>
        <w:gridCol w:w="1010"/>
        <w:gridCol w:w="815"/>
        <w:gridCol w:w="851"/>
        <w:gridCol w:w="728"/>
        <w:gridCol w:w="817"/>
        <w:gridCol w:w="739"/>
        <w:gridCol w:w="651"/>
        <w:gridCol w:w="66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841" w:type="dxa"/>
            <w:gridSpan w:val="1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Tippek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2. ugatás</w:t>
            </w:r>
          </w:p>
        </w:tc>
        <w:tc>
          <w:tcPr>
            <w:tcW w:w="783" w:type="dxa"/>
            <w:tcBorders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séta</w:t>
            </w:r>
          </w:p>
        </w:tc>
        <w:tc>
          <w:tcPr>
            <w:tcW w:w="782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1010" w:type="dxa"/>
            <w:tcBorders>
              <w:left w:val="single" w:sz="4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idegen</w:t>
            </w:r>
          </w:p>
        </w:tc>
        <w:tc>
          <w:tcPr>
            <w:tcW w:w="81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851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1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6. ugatás</w:t>
            </w:r>
          </w:p>
        </w:tc>
        <w:tc>
          <w:tcPr>
            <w:tcW w:w="783" w:type="dxa"/>
            <w:tcBorders>
              <w:right w:val="single" w:sz="12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10" w:type="dxa"/>
            <w:tcBorders>
              <w:left w:val="single" w:sz="4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1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őrző</w:t>
            </w:r>
          </w:p>
        </w:tc>
        <w:tc>
          <w:tcPr>
            <w:tcW w:w="72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labda</w:t>
            </w:r>
          </w:p>
        </w:tc>
        <w:tc>
          <w:tcPr>
            <w:tcW w:w="73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651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játék</w:t>
            </w:r>
          </w:p>
        </w:tc>
        <w:tc>
          <w:tcPr>
            <w:tcW w:w="6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9. ugatás</w:t>
            </w:r>
          </w:p>
        </w:tc>
        <w:tc>
          <w:tcPr>
            <w:tcW w:w="783" w:type="dxa"/>
            <w:tcBorders>
              <w:bottom w:val="single" w:sz="12" w:space="0" w:color="244061"/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" w:type="dxa"/>
            <w:tcBorders>
              <w:left w:val="single" w:sz="12" w:space="0" w:color="244061"/>
              <w:bottom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10" w:type="dxa"/>
            <w:tcBorders>
              <w:left w:val="single" w:sz="4" w:space="0" w:color="244061"/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15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 őrző</w:t>
            </w:r>
          </w:p>
        </w:tc>
        <w:tc>
          <w:tcPr>
            <w:tcW w:w="728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17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9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51" w:type="dxa"/>
            <w:tcBorders>
              <w:bottom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5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783" w:type="dxa"/>
            <w:tcBorders>
              <w:top w:val="single" w:sz="12" w:space="0" w:color="244061"/>
              <w:right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 séta</w:t>
            </w:r>
          </w:p>
        </w:tc>
        <w:tc>
          <w:tcPr>
            <w:tcW w:w="782" w:type="dxa"/>
            <w:tcBorders>
              <w:top w:val="single" w:sz="12" w:space="0" w:color="244061"/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10" w:type="dxa"/>
            <w:tcBorders>
              <w:top w:val="single" w:sz="12" w:space="0" w:color="244061"/>
              <w:left w:val="single" w:sz="4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 idegen</w:t>
            </w:r>
          </w:p>
        </w:tc>
        <w:tc>
          <w:tcPr>
            <w:tcW w:w="815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851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 őrző</w:t>
            </w:r>
          </w:p>
        </w:tc>
        <w:tc>
          <w:tcPr>
            <w:tcW w:w="728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120%</w:t>
            </w:r>
          </w:p>
        </w:tc>
        <w:tc>
          <w:tcPr>
            <w:tcW w:w="817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 labda</w:t>
            </w:r>
          </w:p>
        </w:tc>
        <w:tc>
          <w:tcPr>
            <w:tcW w:w="739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651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 játék</w:t>
            </w:r>
          </w:p>
        </w:tc>
        <w:tc>
          <w:tcPr>
            <w:tcW w:w="665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783" w:type="dxa"/>
            <w:tcBorders>
              <w:right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2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6,7%</w:t>
            </w:r>
          </w:p>
        </w:tc>
        <w:tc>
          <w:tcPr>
            <w:tcW w:w="1010" w:type="dxa"/>
            <w:tcBorders>
              <w:left w:val="single" w:sz="4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1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26,7%</w:t>
            </w:r>
          </w:p>
        </w:tc>
        <w:tc>
          <w:tcPr>
            <w:tcW w:w="851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40%</w:t>
            </w:r>
          </w:p>
        </w:tc>
        <w:tc>
          <w:tcPr>
            <w:tcW w:w="817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20%</w:t>
            </w:r>
          </w:p>
        </w:tc>
        <w:tc>
          <w:tcPr>
            <w:tcW w:w="651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</w:r>
          </w:p>
        </w:tc>
        <w:tc>
          <w:tcPr>
            <w:tcW w:w="6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6,7%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KIKÖTVE megoldás esetén</w:t>
      </w:r>
    </w:p>
    <w:tbl>
      <w:tblPr>
        <w:tblStyle w:val="Vilgosrcs5jellszn1"/>
        <w:tblW w:w="90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0"/>
        <w:gridCol w:w="820"/>
        <w:gridCol w:w="619"/>
        <w:gridCol w:w="609"/>
        <w:gridCol w:w="771"/>
        <w:gridCol w:w="653"/>
        <w:gridCol w:w="771"/>
        <w:gridCol w:w="754"/>
        <w:gridCol w:w="620"/>
        <w:gridCol w:w="529"/>
        <w:gridCol w:w="671"/>
        <w:gridCol w:w="575"/>
        <w:gridCol w:w="66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8061" w:type="dxa"/>
            <w:gridSpan w:val="12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Tippek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3. ugatás</w:t>
            </w:r>
          </w:p>
        </w:tc>
        <w:tc>
          <w:tcPr>
            <w:tcW w:w="820" w:type="dxa"/>
            <w:tcBorders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kikötve</w:t>
            </w:r>
          </w:p>
        </w:tc>
        <w:tc>
          <w:tcPr>
            <w:tcW w:w="619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609" w:type="dxa"/>
            <w:tcBorders>
              <w:left w:val="single" w:sz="4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 játék</w:t>
            </w:r>
          </w:p>
        </w:tc>
        <w:tc>
          <w:tcPr>
            <w:tcW w:w="7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80%</w:t>
            </w:r>
          </w:p>
        </w:tc>
        <w:tc>
          <w:tcPr>
            <w:tcW w:w="653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54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2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29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5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7. ugatás</w:t>
            </w:r>
          </w:p>
        </w:tc>
        <w:tc>
          <w:tcPr>
            <w:tcW w:w="820" w:type="dxa"/>
            <w:tcBorders>
              <w:right w:val="single" w:sz="12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19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09" w:type="dxa"/>
            <w:tcBorders>
              <w:left w:val="single" w:sz="4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játék</w:t>
            </w:r>
          </w:p>
        </w:tc>
        <w:tc>
          <w:tcPr>
            <w:tcW w:w="7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6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labda</w:t>
            </w:r>
          </w:p>
        </w:tc>
        <w:tc>
          <w:tcPr>
            <w:tcW w:w="7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754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idegen</w:t>
            </w:r>
          </w:p>
        </w:tc>
        <w:tc>
          <w:tcPr>
            <w:tcW w:w="62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40%</w:t>
            </w:r>
          </w:p>
        </w:tc>
        <w:tc>
          <w:tcPr>
            <w:tcW w:w="529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séta</w:t>
            </w:r>
          </w:p>
        </w:tc>
        <w:tc>
          <w:tcPr>
            <w:tcW w:w="6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575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10. ugatás</w:t>
            </w:r>
          </w:p>
        </w:tc>
        <w:tc>
          <w:tcPr>
            <w:tcW w:w="820" w:type="dxa"/>
            <w:tcBorders>
              <w:bottom w:val="single" w:sz="12" w:space="0" w:color="244061"/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 kikötve</w:t>
            </w:r>
          </w:p>
        </w:tc>
        <w:tc>
          <w:tcPr>
            <w:tcW w:w="619" w:type="dxa"/>
            <w:tcBorders>
              <w:left w:val="single" w:sz="12" w:space="0" w:color="244061"/>
              <w:bottom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40%</w:t>
            </w:r>
          </w:p>
        </w:tc>
        <w:tc>
          <w:tcPr>
            <w:tcW w:w="609" w:type="dxa"/>
            <w:tcBorders>
              <w:left w:val="single" w:sz="4" w:space="0" w:color="244061"/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71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53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labda</w:t>
            </w:r>
          </w:p>
        </w:tc>
        <w:tc>
          <w:tcPr>
            <w:tcW w:w="771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754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idegen</w:t>
            </w:r>
          </w:p>
        </w:tc>
        <w:tc>
          <w:tcPr>
            <w:tcW w:w="620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529" w:type="dxa"/>
            <w:tcBorders>
              <w:bottom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71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75" w:type="dxa"/>
            <w:tcBorders>
              <w:bottom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őrző</w:t>
            </w:r>
          </w:p>
        </w:tc>
        <w:tc>
          <w:tcPr>
            <w:tcW w:w="669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Összesen</w:t>
            </w:r>
          </w:p>
        </w:tc>
        <w:tc>
          <w:tcPr>
            <w:tcW w:w="820" w:type="dxa"/>
            <w:tcBorders>
              <w:top w:val="single" w:sz="12" w:space="0" w:color="244061"/>
              <w:right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3 kikötve</w:t>
            </w:r>
          </w:p>
        </w:tc>
        <w:tc>
          <w:tcPr>
            <w:tcW w:w="619" w:type="dxa"/>
            <w:tcBorders>
              <w:top w:val="single" w:sz="12" w:space="0" w:color="244061"/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609" w:type="dxa"/>
            <w:tcBorders>
              <w:top w:val="single" w:sz="12" w:space="0" w:color="244061"/>
              <w:left w:val="single" w:sz="4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5 játék</w:t>
            </w:r>
          </w:p>
        </w:tc>
        <w:tc>
          <w:tcPr>
            <w:tcW w:w="771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653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2 labda</w:t>
            </w:r>
          </w:p>
        </w:tc>
        <w:tc>
          <w:tcPr>
            <w:tcW w:w="771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754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3 idegen</w:t>
            </w:r>
          </w:p>
        </w:tc>
        <w:tc>
          <w:tcPr>
            <w:tcW w:w="620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529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1 séta</w:t>
            </w:r>
          </w:p>
        </w:tc>
        <w:tc>
          <w:tcPr>
            <w:tcW w:w="671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75" w:type="dxa"/>
            <w:tcBorders>
              <w:top w:val="single" w:sz="12" w:space="0" w:color="244061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 xml:space="preserve">1 őrző </w:t>
            </w:r>
          </w:p>
        </w:tc>
        <w:tc>
          <w:tcPr>
            <w:tcW w:w="669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20%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9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/3</w:t>
            </w:r>
          </w:p>
        </w:tc>
        <w:tc>
          <w:tcPr>
            <w:tcW w:w="820" w:type="dxa"/>
            <w:tcBorders>
              <w:right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19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20%</w:t>
            </w:r>
          </w:p>
        </w:tc>
        <w:tc>
          <w:tcPr>
            <w:tcW w:w="609" w:type="dxa"/>
            <w:tcBorders>
              <w:left w:val="single" w:sz="4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33,3%</w:t>
            </w:r>
          </w:p>
        </w:tc>
        <w:tc>
          <w:tcPr>
            <w:tcW w:w="653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13,3%</w:t>
            </w:r>
          </w:p>
        </w:tc>
        <w:tc>
          <w:tcPr>
            <w:tcW w:w="754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2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20%</w:t>
            </w:r>
          </w:p>
        </w:tc>
        <w:tc>
          <w:tcPr>
            <w:tcW w:w="529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</w:r>
          </w:p>
        </w:tc>
        <w:tc>
          <w:tcPr>
            <w:tcW w:w="671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6,7%</w:t>
            </w:r>
          </w:p>
        </w:tc>
        <w:tc>
          <w:tcPr>
            <w:tcW w:w="575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</w:r>
          </w:p>
        </w:tc>
        <w:tc>
          <w:tcPr>
            <w:tcW w:w="66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6,7%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IDEGEN megoldás esetén:</w:t>
      </w:r>
    </w:p>
    <w:tbl>
      <w:tblPr>
        <w:tblStyle w:val="Vilgosrcs5jellszn1"/>
        <w:tblW w:w="90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3"/>
        <w:gridCol w:w="525"/>
        <w:gridCol w:w="661"/>
        <w:gridCol w:w="569"/>
        <w:gridCol w:w="678"/>
        <w:gridCol w:w="644"/>
        <w:gridCol w:w="663"/>
        <w:gridCol w:w="744"/>
        <w:gridCol w:w="760"/>
        <w:gridCol w:w="810"/>
        <w:gridCol w:w="762"/>
        <w:gridCol w:w="600"/>
        <w:gridCol w:w="66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</w:r>
          </w:p>
        </w:tc>
        <w:tc>
          <w:tcPr>
            <w:tcW w:w="8078" w:type="dxa"/>
            <w:gridSpan w:val="12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Tippek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4. ugatás</w:t>
            </w:r>
          </w:p>
        </w:tc>
        <w:tc>
          <w:tcPr>
            <w:tcW w:w="525" w:type="dxa"/>
            <w:tcBorders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séta</w:t>
            </w:r>
          </w:p>
        </w:tc>
        <w:tc>
          <w:tcPr>
            <w:tcW w:w="661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569" w:type="dxa"/>
            <w:tcBorders>
              <w:left w:val="single" w:sz="4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 őrző</w:t>
            </w:r>
          </w:p>
        </w:tc>
        <w:tc>
          <w:tcPr>
            <w:tcW w:w="67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60%</w:t>
            </w:r>
          </w:p>
        </w:tc>
        <w:tc>
          <w:tcPr>
            <w:tcW w:w="644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labda</w:t>
            </w:r>
          </w:p>
        </w:tc>
        <w:tc>
          <w:tcPr>
            <w:tcW w:w="663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744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6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810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62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00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2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16. ugatás</w:t>
            </w:r>
          </w:p>
        </w:tc>
        <w:tc>
          <w:tcPr>
            <w:tcW w:w="525" w:type="dxa"/>
            <w:tcBorders>
              <w:right w:val="single" w:sz="12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1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69" w:type="dxa"/>
            <w:tcBorders>
              <w:left w:val="single" w:sz="4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7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3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 idegen</w:t>
            </w:r>
          </w:p>
        </w:tc>
        <w:tc>
          <w:tcPr>
            <w:tcW w:w="76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60%</w:t>
            </w:r>
          </w:p>
        </w:tc>
        <w:tc>
          <w:tcPr>
            <w:tcW w:w="81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kikötve</w:t>
            </w:r>
          </w:p>
        </w:tc>
        <w:tc>
          <w:tcPr>
            <w:tcW w:w="762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600" w:type="dxa"/>
            <w:tcBorders/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játék</w:t>
            </w:r>
          </w:p>
        </w:tc>
        <w:tc>
          <w:tcPr>
            <w:tcW w:w="662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18. ugatás</w:t>
            </w:r>
          </w:p>
        </w:tc>
        <w:tc>
          <w:tcPr>
            <w:tcW w:w="525" w:type="dxa"/>
            <w:tcBorders>
              <w:bottom w:val="single" w:sz="12" w:space="0" w:color="244061"/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1" w:type="dxa"/>
            <w:tcBorders>
              <w:left w:val="single" w:sz="12" w:space="0" w:color="244061"/>
              <w:bottom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569" w:type="dxa"/>
            <w:tcBorders>
              <w:left w:val="single" w:sz="4" w:space="0" w:color="244061"/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3 őrző</w:t>
            </w:r>
          </w:p>
        </w:tc>
        <w:tc>
          <w:tcPr>
            <w:tcW w:w="678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60%</w:t>
            </w:r>
          </w:p>
        </w:tc>
        <w:tc>
          <w:tcPr>
            <w:tcW w:w="644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3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44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idegen</w:t>
            </w:r>
          </w:p>
        </w:tc>
        <w:tc>
          <w:tcPr>
            <w:tcW w:w="760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810" w:type="dxa"/>
            <w:tcBorders>
              <w:bottom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1 kikötve</w:t>
            </w:r>
          </w:p>
        </w:tc>
        <w:tc>
          <w:tcPr>
            <w:tcW w:w="762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  <w:t>20%</w:t>
            </w:r>
          </w:p>
        </w:tc>
        <w:tc>
          <w:tcPr>
            <w:tcW w:w="600" w:type="dxa"/>
            <w:tcBorders>
              <w:bottom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2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1"/>
                <w:szCs w:val="21"/>
              </w:rPr>
              <w:t>Összesen</w:t>
            </w:r>
          </w:p>
        </w:tc>
        <w:tc>
          <w:tcPr>
            <w:tcW w:w="525" w:type="dxa"/>
            <w:tcBorders>
              <w:top w:val="single" w:sz="12" w:space="0" w:color="244061"/>
              <w:right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1 séta</w:t>
            </w:r>
          </w:p>
        </w:tc>
        <w:tc>
          <w:tcPr>
            <w:tcW w:w="661" w:type="dxa"/>
            <w:tcBorders>
              <w:top w:val="single" w:sz="12" w:space="0" w:color="244061"/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69" w:type="dxa"/>
            <w:tcBorders>
              <w:top w:val="single" w:sz="12" w:space="0" w:color="244061"/>
              <w:left w:val="single" w:sz="4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6 őrző</w:t>
            </w:r>
          </w:p>
        </w:tc>
        <w:tc>
          <w:tcPr>
            <w:tcW w:w="678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120%</w:t>
            </w:r>
          </w:p>
        </w:tc>
        <w:tc>
          <w:tcPr>
            <w:tcW w:w="644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1 labda</w:t>
            </w:r>
          </w:p>
        </w:tc>
        <w:tc>
          <w:tcPr>
            <w:tcW w:w="663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744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4 idegen</w:t>
            </w:r>
          </w:p>
        </w:tc>
        <w:tc>
          <w:tcPr>
            <w:tcW w:w="760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810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2 kikötve</w:t>
            </w:r>
          </w:p>
        </w:tc>
        <w:tc>
          <w:tcPr>
            <w:tcW w:w="762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600" w:type="dxa"/>
            <w:tcBorders>
              <w:top w:val="single" w:sz="12" w:space="0" w:color="244061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1 játék</w:t>
            </w:r>
          </w:p>
        </w:tc>
        <w:tc>
          <w:tcPr>
            <w:tcW w:w="662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1"/>
                <w:szCs w:val="21"/>
              </w:rPr>
              <w:t>20%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1"/>
                <w:szCs w:val="21"/>
              </w:rPr>
              <w:t>/3</w:t>
            </w:r>
          </w:p>
        </w:tc>
        <w:tc>
          <w:tcPr>
            <w:tcW w:w="525" w:type="dxa"/>
            <w:tcBorders>
              <w:right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1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6,7%</w:t>
            </w:r>
          </w:p>
        </w:tc>
        <w:tc>
          <w:tcPr>
            <w:tcW w:w="569" w:type="dxa"/>
            <w:tcBorders>
              <w:left w:val="single" w:sz="4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78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40%</w:t>
            </w:r>
          </w:p>
        </w:tc>
        <w:tc>
          <w:tcPr>
            <w:tcW w:w="644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663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6,7%</w:t>
            </w:r>
          </w:p>
        </w:tc>
        <w:tc>
          <w:tcPr>
            <w:tcW w:w="744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sz w:val="21"/>
                <w:szCs w:val="21"/>
              </w:rPr>
            </w:r>
          </w:p>
        </w:tc>
        <w:tc>
          <w:tcPr>
            <w:tcW w:w="760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26,7%</w:t>
            </w:r>
          </w:p>
        </w:tc>
        <w:tc>
          <w:tcPr>
            <w:tcW w:w="810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</w:r>
          </w:p>
        </w:tc>
        <w:tc>
          <w:tcPr>
            <w:tcW w:w="762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13,3%</w:t>
            </w:r>
          </w:p>
        </w:tc>
        <w:tc>
          <w:tcPr>
            <w:tcW w:w="600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</w:r>
          </w:p>
        </w:tc>
        <w:tc>
          <w:tcPr>
            <w:tcW w:w="662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1"/>
                <w:szCs w:val="21"/>
              </w:rPr>
              <w:t>6,7%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LABDAKÉRÉS megoldás esetén:</w:t>
      </w:r>
    </w:p>
    <w:tbl>
      <w:tblPr>
        <w:tblStyle w:val="Vilgosrcs5jellszn1"/>
        <w:tblW w:w="71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9"/>
        <w:gridCol w:w="814"/>
        <w:gridCol w:w="765"/>
        <w:gridCol w:w="794"/>
        <w:gridCol w:w="766"/>
        <w:gridCol w:w="700"/>
        <w:gridCol w:w="729"/>
        <w:gridCol w:w="836"/>
        <w:gridCol w:w="74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86" w:type="dxa"/>
            <w:gridSpan w:val="9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Tippek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8. ugatás</w:t>
            </w:r>
          </w:p>
        </w:tc>
        <w:tc>
          <w:tcPr>
            <w:tcW w:w="814" w:type="dxa"/>
            <w:tcBorders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séta</w:t>
            </w:r>
          </w:p>
        </w:tc>
        <w:tc>
          <w:tcPr>
            <w:tcW w:w="765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794" w:type="dxa"/>
            <w:tcBorders>
              <w:left w:val="single" w:sz="4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idegen</w:t>
            </w:r>
          </w:p>
        </w:tc>
        <w:tc>
          <w:tcPr>
            <w:tcW w:w="766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700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labda</w:t>
            </w:r>
          </w:p>
        </w:tc>
        <w:tc>
          <w:tcPr>
            <w:tcW w:w="72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36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kikötve</w:t>
            </w:r>
          </w:p>
        </w:tc>
        <w:tc>
          <w:tcPr>
            <w:tcW w:w="743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11. ugatás</w:t>
            </w:r>
          </w:p>
        </w:tc>
        <w:tc>
          <w:tcPr>
            <w:tcW w:w="814" w:type="dxa"/>
            <w:tcBorders>
              <w:right w:val="single" w:sz="12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séta</w:t>
            </w:r>
          </w:p>
        </w:tc>
        <w:tc>
          <w:tcPr>
            <w:tcW w:w="765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794" w:type="dxa"/>
            <w:tcBorders>
              <w:left w:val="single" w:sz="4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6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labda</w:t>
            </w:r>
          </w:p>
        </w:tc>
        <w:tc>
          <w:tcPr>
            <w:tcW w:w="72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36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kikötve</w:t>
            </w:r>
          </w:p>
        </w:tc>
        <w:tc>
          <w:tcPr>
            <w:tcW w:w="743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12. ugatás</w:t>
            </w:r>
          </w:p>
        </w:tc>
        <w:tc>
          <w:tcPr>
            <w:tcW w:w="814" w:type="dxa"/>
            <w:tcBorders>
              <w:bottom w:val="single" w:sz="12" w:space="0" w:color="244061"/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>
              <w:left w:val="single" w:sz="12" w:space="0" w:color="244061"/>
              <w:bottom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4" w:type="dxa"/>
            <w:tcBorders>
              <w:left w:val="single" w:sz="4" w:space="0" w:color="244061"/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 idegen</w:t>
            </w:r>
          </w:p>
        </w:tc>
        <w:tc>
          <w:tcPr>
            <w:tcW w:w="766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700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labda</w:t>
            </w:r>
          </w:p>
        </w:tc>
        <w:tc>
          <w:tcPr>
            <w:tcW w:w="729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36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kikötve</w:t>
            </w:r>
          </w:p>
        </w:tc>
        <w:tc>
          <w:tcPr>
            <w:tcW w:w="743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814" w:type="dxa"/>
            <w:tcBorders>
              <w:top w:val="single" w:sz="12" w:space="0" w:color="244061"/>
              <w:right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 séta</w:t>
            </w:r>
          </w:p>
        </w:tc>
        <w:tc>
          <w:tcPr>
            <w:tcW w:w="765" w:type="dxa"/>
            <w:tcBorders>
              <w:top w:val="single" w:sz="12" w:space="0" w:color="244061"/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94" w:type="dxa"/>
            <w:tcBorders>
              <w:top w:val="single" w:sz="12" w:space="0" w:color="244061"/>
              <w:left w:val="single" w:sz="4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 idegen</w:t>
            </w:r>
          </w:p>
        </w:tc>
        <w:tc>
          <w:tcPr>
            <w:tcW w:w="766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700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3 labda</w:t>
            </w:r>
          </w:p>
        </w:tc>
        <w:tc>
          <w:tcPr>
            <w:tcW w:w="729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36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6 kikötve</w:t>
            </w:r>
          </w:p>
        </w:tc>
        <w:tc>
          <w:tcPr>
            <w:tcW w:w="743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120%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814" w:type="dxa"/>
            <w:tcBorders>
              <w:right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13,3%</w:t>
            </w:r>
          </w:p>
        </w:tc>
        <w:tc>
          <w:tcPr>
            <w:tcW w:w="794" w:type="dxa"/>
            <w:tcBorders>
              <w:left w:val="single" w:sz="4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6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26,7%</w:t>
            </w:r>
          </w:p>
        </w:tc>
        <w:tc>
          <w:tcPr>
            <w:tcW w:w="700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9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20%</w:t>
            </w:r>
          </w:p>
        </w:tc>
        <w:tc>
          <w:tcPr>
            <w:tcW w:w="836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40%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JÁTÉK megoldás esetén:</w:t>
      </w:r>
    </w:p>
    <w:tbl>
      <w:tblPr>
        <w:tblStyle w:val="Vilgosrcs5jellszn1"/>
        <w:tblW w:w="90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75"/>
        <w:gridCol w:w="757"/>
        <w:gridCol w:w="791"/>
        <w:gridCol w:w="934"/>
        <w:gridCol w:w="806"/>
        <w:gridCol w:w="875"/>
        <w:gridCol w:w="765"/>
        <w:gridCol w:w="792"/>
        <w:gridCol w:w="765"/>
        <w:gridCol w:w="625"/>
        <w:gridCol w:w="76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7874" w:type="dxa"/>
            <w:gridSpan w:val="10"/>
            <w:tcBorders>
              <w:bottom w:val="single" w:sz="18" w:space="0" w:color="4BACC6"/>
            </w:tcBorders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Tippek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13. ugatás</w:t>
            </w:r>
          </w:p>
        </w:tc>
        <w:tc>
          <w:tcPr>
            <w:tcW w:w="757" w:type="dxa"/>
            <w:tcBorders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 őrző</w:t>
            </w:r>
          </w:p>
        </w:tc>
        <w:tc>
          <w:tcPr>
            <w:tcW w:w="791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934" w:type="dxa"/>
            <w:tcBorders>
              <w:left w:val="single" w:sz="4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játék</w:t>
            </w:r>
          </w:p>
        </w:tc>
        <w:tc>
          <w:tcPr>
            <w:tcW w:w="806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75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2" w:type="dxa"/>
            <w:tcBorders/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25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4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14. ugatás</w:t>
            </w:r>
          </w:p>
        </w:tc>
        <w:tc>
          <w:tcPr>
            <w:tcW w:w="757" w:type="dxa"/>
            <w:tcBorders>
              <w:right w:val="single" w:sz="12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34" w:type="dxa"/>
            <w:tcBorders>
              <w:left w:val="single" w:sz="4" w:space="0" w:color="244061"/>
            </w:tcBorders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játék</w:t>
            </w:r>
          </w:p>
        </w:tc>
        <w:tc>
          <w:tcPr>
            <w:tcW w:w="806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8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kikötve</w:t>
            </w:r>
          </w:p>
        </w:tc>
        <w:tc>
          <w:tcPr>
            <w:tcW w:w="7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7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labda</w:t>
            </w:r>
          </w:p>
        </w:tc>
        <w:tc>
          <w:tcPr>
            <w:tcW w:w="7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625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4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17. ugatás</w:t>
            </w:r>
          </w:p>
        </w:tc>
        <w:tc>
          <w:tcPr>
            <w:tcW w:w="757" w:type="dxa"/>
            <w:tcBorders>
              <w:bottom w:val="single" w:sz="12" w:space="0" w:color="244061"/>
              <w:right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left w:val="single" w:sz="12" w:space="0" w:color="244061"/>
              <w:bottom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34" w:type="dxa"/>
            <w:tcBorders>
              <w:left w:val="single" w:sz="4" w:space="0" w:color="244061"/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játék</w:t>
            </w:r>
          </w:p>
        </w:tc>
        <w:tc>
          <w:tcPr>
            <w:tcW w:w="806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875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2" w:type="dxa"/>
            <w:tcBorders>
              <w:bottom w:val="single" w:sz="12" w:space="0" w:color="244061"/>
            </w:tcBorders>
            <w:shd w:color="auto" w:fill="D2EAF1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1 labda </w:t>
            </w:r>
          </w:p>
        </w:tc>
        <w:tc>
          <w:tcPr>
            <w:tcW w:w="765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625" w:type="dxa"/>
            <w:tcBorders>
              <w:bottom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 séta</w:t>
            </w:r>
          </w:p>
        </w:tc>
        <w:tc>
          <w:tcPr>
            <w:tcW w:w="764" w:type="dxa"/>
            <w:tcBorders>
              <w:bottom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757" w:type="dxa"/>
            <w:tcBorders>
              <w:top w:val="single" w:sz="12" w:space="0" w:color="244061"/>
              <w:right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 őrző</w:t>
            </w:r>
          </w:p>
        </w:tc>
        <w:tc>
          <w:tcPr>
            <w:tcW w:w="791" w:type="dxa"/>
            <w:tcBorders>
              <w:top w:val="single" w:sz="12" w:space="0" w:color="244061"/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934" w:type="dxa"/>
            <w:tcBorders>
              <w:top w:val="single" w:sz="12" w:space="0" w:color="244061"/>
              <w:left w:val="single" w:sz="4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5 játék</w:t>
            </w:r>
          </w:p>
        </w:tc>
        <w:tc>
          <w:tcPr>
            <w:tcW w:w="806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75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 kikötve</w:t>
            </w:r>
          </w:p>
        </w:tc>
        <w:tc>
          <w:tcPr>
            <w:tcW w:w="765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92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 labda</w:t>
            </w:r>
          </w:p>
        </w:tc>
        <w:tc>
          <w:tcPr>
            <w:tcW w:w="765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25" w:type="dxa"/>
            <w:tcBorders>
              <w:top w:val="single" w:sz="12" w:space="0" w:color="244061"/>
            </w:tcBorders>
            <w:shd w:color="auto" w:fill="92CDDC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2 séta</w:t>
            </w:r>
          </w:p>
        </w:tc>
        <w:tc>
          <w:tcPr>
            <w:tcW w:w="764" w:type="dxa"/>
            <w:tcBorders>
              <w:top w:val="single" w:sz="12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40%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757" w:type="dxa"/>
            <w:tcBorders>
              <w:right w:val="single" w:sz="12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tcBorders>
              <w:left w:val="single" w:sz="12" w:space="0" w:color="244061"/>
              <w:right w:val="single" w:sz="4" w:space="0" w:color="244061"/>
            </w:tcBorders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26,7%</w:t>
            </w:r>
          </w:p>
        </w:tc>
        <w:tc>
          <w:tcPr>
            <w:tcW w:w="934" w:type="dxa"/>
            <w:tcBorders>
              <w:left w:val="single" w:sz="4" w:space="0" w:color="244061"/>
            </w:tcBorders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06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33,3%</w:t>
            </w:r>
          </w:p>
        </w:tc>
        <w:tc>
          <w:tcPr>
            <w:tcW w:w="875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13,3%</w:t>
            </w:r>
          </w:p>
        </w:tc>
        <w:tc>
          <w:tcPr>
            <w:tcW w:w="792" w:type="dxa"/>
            <w:tcBorders/>
            <w:shd w:color="auto" w:fill="B6DDE8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65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13,3%</w:t>
            </w:r>
          </w:p>
        </w:tc>
        <w:tc>
          <w:tcPr>
            <w:tcW w:w="625" w:type="dxa"/>
            <w:tcBorders/>
            <w:shd w:color="auto" w:fill="DAEEF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</w:r>
          </w:p>
        </w:tc>
        <w:tc>
          <w:tcPr>
            <w:tcW w:w="764" w:type="dxa"/>
            <w:tcBorders/>
            <w:shd w:color="auto" w:fill="31849B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color w:val="FFFFFF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0"/>
                <w:szCs w:val="20"/>
              </w:rPr>
              <w:t>13,3%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85623" w:themeColor="accent6" w:themeShade="8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>4. Tévesztési mátrix: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Style w:val="Rcsostblzat"/>
        <w:tblW w:w="84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3"/>
        <w:gridCol w:w="946"/>
        <w:gridCol w:w="1051"/>
        <w:gridCol w:w="1022"/>
        <w:gridCol w:w="1061"/>
        <w:gridCol w:w="1020"/>
        <w:gridCol w:w="1038"/>
        <w:gridCol w:w="1031"/>
      </w:tblGrid>
      <w:tr>
        <w:trPr>
          <w:trHeight w:val="332" w:hRule="atLeast"/>
        </w:trPr>
        <w:tc>
          <w:tcPr>
            <w:tcW w:w="2189" w:type="dxa"/>
            <w:gridSpan w:val="2"/>
            <w:vMerge w:val="restart"/>
            <w:tcBorders/>
          </w:tcPr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6223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Tényleges szituációk</w:t>
            </w:r>
          </w:p>
        </w:tc>
      </w:tr>
      <w:tr>
        <w:trPr>
          <w:trHeight w:val="347" w:hRule="atLeast"/>
        </w:trPr>
        <w:tc>
          <w:tcPr>
            <w:tcW w:w="2189" w:type="dxa"/>
            <w:gridSpan w:val="2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idegen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őrző</w:t>
            </w:r>
          </w:p>
        </w:tc>
        <w:tc>
          <w:tcPr>
            <w:tcW w:w="1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kikötve</w:t>
            </w:r>
          </w:p>
        </w:tc>
        <w:tc>
          <w:tcPr>
            <w:tcW w:w="1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séta</w:t>
            </w:r>
          </w:p>
        </w:tc>
        <w:tc>
          <w:tcPr>
            <w:tcW w:w="10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labda</w:t>
            </w:r>
          </w:p>
        </w:tc>
        <w:tc>
          <w:tcPr>
            <w:tcW w:w="10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játék</w:t>
            </w:r>
          </w:p>
        </w:tc>
      </w:tr>
      <w:tr>
        <w:trPr>
          <w:trHeight w:val="332" w:hRule="atLeast"/>
        </w:trPr>
        <w:tc>
          <w:tcPr>
            <w:tcW w:w="1243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Tippelt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szituációk</w:t>
            </w:r>
          </w:p>
        </w:tc>
        <w:tc>
          <w:tcPr>
            <w:tcW w:w="9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idegen</w:t>
            </w:r>
          </w:p>
        </w:tc>
        <w:tc>
          <w:tcPr>
            <w:tcW w:w="1051" w:type="dxa"/>
            <w:tcBorders/>
            <w:shd w:color="auto" w:fill="215868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26,7%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26,7%</w:t>
            </w:r>
          </w:p>
        </w:tc>
        <w:tc>
          <w:tcPr>
            <w:tcW w:w="1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20%</w:t>
            </w:r>
          </w:p>
        </w:tc>
        <w:tc>
          <w:tcPr>
            <w:tcW w:w="1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0%</w:t>
            </w:r>
          </w:p>
        </w:tc>
        <w:tc>
          <w:tcPr>
            <w:tcW w:w="10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26,7%</w:t>
            </w:r>
          </w:p>
        </w:tc>
        <w:tc>
          <w:tcPr>
            <w:tcW w:w="10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0%</w:t>
            </w:r>
          </w:p>
        </w:tc>
      </w:tr>
      <w:tr>
        <w:trPr>
          <w:trHeight w:val="360" w:hRule="atLeast"/>
        </w:trPr>
        <w:tc>
          <w:tcPr>
            <w:tcW w:w="12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őrző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40%</w:t>
            </w:r>
          </w:p>
        </w:tc>
        <w:tc>
          <w:tcPr>
            <w:tcW w:w="1022" w:type="dxa"/>
            <w:tcBorders/>
            <w:shd w:color="auto" w:fill="215868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40%</w:t>
            </w:r>
          </w:p>
        </w:tc>
        <w:tc>
          <w:tcPr>
            <w:tcW w:w="1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6,7%</w:t>
            </w:r>
          </w:p>
        </w:tc>
        <w:tc>
          <w:tcPr>
            <w:tcW w:w="1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0%</w:t>
            </w:r>
          </w:p>
        </w:tc>
        <w:tc>
          <w:tcPr>
            <w:tcW w:w="10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0%</w:t>
            </w:r>
          </w:p>
        </w:tc>
        <w:tc>
          <w:tcPr>
            <w:tcW w:w="10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26,7%</w:t>
            </w:r>
          </w:p>
        </w:tc>
      </w:tr>
      <w:tr>
        <w:trPr>
          <w:trHeight w:val="347" w:hRule="atLeast"/>
        </w:trPr>
        <w:tc>
          <w:tcPr>
            <w:tcW w:w="12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kikötve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13,3%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0%</w:t>
            </w:r>
          </w:p>
        </w:tc>
        <w:tc>
          <w:tcPr>
            <w:tcW w:w="1061" w:type="dxa"/>
            <w:tcBorders/>
            <w:shd w:color="auto" w:fill="215868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20%</w:t>
            </w:r>
          </w:p>
        </w:tc>
        <w:tc>
          <w:tcPr>
            <w:tcW w:w="1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26,7%</w:t>
            </w:r>
          </w:p>
        </w:tc>
        <w:tc>
          <w:tcPr>
            <w:tcW w:w="10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40%</w:t>
            </w:r>
          </w:p>
        </w:tc>
        <w:tc>
          <w:tcPr>
            <w:tcW w:w="10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13,3%</w:t>
            </w:r>
          </w:p>
        </w:tc>
      </w:tr>
      <w:tr>
        <w:trPr>
          <w:trHeight w:val="360" w:hRule="atLeast"/>
        </w:trPr>
        <w:tc>
          <w:tcPr>
            <w:tcW w:w="12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séta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6,7%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6,7%</w:t>
            </w:r>
          </w:p>
        </w:tc>
        <w:tc>
          <w:tcPr>
            <w:tcW w:w="1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6,7%</w:t>
            </w:r>
          </w:p>
        </w:tc>
        <w:tc>
          <w:tcPr>
            <w:tcW w:w="1020" w:type="dxa"/>
            <w:tcBorders/>
            <w:shd w:color="auto" w:fill="215868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33,3%</w:t>
            </w:r>
          </w:p>
        </w:tc>
        <w:tc>
          <w:tcPr>
            <w:tcW w:w="10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13,3%</w:t>
            </w:r>
          </w:p>
        </w:tc>
        <w:tc>
          <w:tcPr>
            <w:tcW w:w="10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13,3%</w:t>
            </w:r>
          </w:p>
        </w:tc>
      </w:tr>
      <w:tr>
        <w:trPr>
          <w:trHeight w:val="347" w:hRule="atLeast"/>
        </w:trPr>
        <w:tc>
          <w:tcPr>
            <w:tcW w:w="12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labda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6,7%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20%</w:t>
            </w:r>
          </w:p>
        </w:tc>
        <w:tc>
          <w:tcPr>
            <w:tcW w:w="1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13,3%</w:t>
            </w:r>
          </w:p>
        </w:tc>
        <w:tc>
          <w:tcPr>
            <w:tcW w:w="1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20%</w:t>
            </w:r>
          </w:p>
        </w:tc>
        <w:tc>
          <w:tcPr>
            <w:tcW w:w="1038" w:type="dxa"/>
            <w:tcBorders/>
            <w:shd w:color="auto" w:fill="215868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20%</w:t>
            </w:r>
          </w:p>
        </w:tc>
        <w:tc>
          <w:tcPr>
            <w:tcW w:w="10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13,3%</w:t>
            </w:r>
          </w:p>
        </w:tc>
      </w:tr>
      <w:tr>
        <w:trPr>
          <w:trHeight w:val="347" w:hRule="atLeast"/>
        </w:trPr>
        <w:tc>
          <w:tcPr>
            <w:tcW w:w="1243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>játék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6,7%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6,7%</w:t>
            </w:r>
          </w:p>
        </w:tc>
        <w:tc>
          <w:tcPr>
            <w:tcW w:w="1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33,3%</w:t>
            </w:r>
          </w:p>
        </w:tc>
        <w:tc>
          <w:tcPr>
            <w:tcW w:w="1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20%</w:t>
            </w:r>
          </w:p>
        </w:tc>
        <w:tc>
          <w:tcPr>
            <w:tcW w:w="10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24406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244061"/>
                <w:sz w:val="24"/>
                <w:szCs w:val="24"/>
              </w:rPr>
              <w:t>0%</w:t>
            </w:r>
          </w:p>
        </w:tc>
        <w:tc>
          <w:tcPr>
            <w:tcW w:w="1031" w:type="dxa"/>
            <w:tcBorders/>
            <w:shd w:color="auto" w:fill="215868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4"/>
                <w:szCs w:val="24"/>
              </w:rPr>
              <w:t>33,3%</w:t>
            </w:r>
          </w:p>
        </w:tc>
      </w:tr>
      <w:tr>
        <w:trPr>
          <w:trHeight w:val="347" w:hRule="atLeast"/>
        </w:trPr>
        <w:tc>
          <w:tcPr>
            <w:tcW w:w="2189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Össz.:</w:t>
            </w:r>
          </w:p>
        </w:tc>
        <w:tc>
          <w:tcPr>
            <w:tcW w:w="10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 db=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 db=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 db=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 db=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 db=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3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15 db=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85623" w:themeColor="accent6" w:themeShade="8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85623" w:themeColor="accent6" w:themeShade="80"/>
          <w:sz w:val="24"/>
          <w:szCs w:val="24"/>
          <w:u w:val="single"/>
        </w:rPr>
        <w:t>5. Az eredmények összefoglalása: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Az eredmények alapján jól látható, hogy a résztvevők nagyon kis arányban találták el a megfelelő kontextust.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legmagasabb találati arány az őrző-védő viselkedés esetében látható.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Továbbá magas volt még a séta és a játék ugatás találati aránya.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A kikötve és a labda kontextus volt a legnehezebben felismerhető.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1">
    <w:name w:val="Heading 1"/>
    <w:basedOn w:val="Normal"/>
    <w:next w:val="TextBody"/>
    <w:link w:val="Cmsor1Char"/>
    <w:qFormat/>
    <w:rsid w:val="00316d78"/>
    <w:pPr>
      <w:keepNext w:val="true"/>
      <w:keepLines/>
      <w:pBdr>
        <w:top w:val="single" w:sz="6" w:space="6" w:color="808080"/>
        <w:bottom w:val="single" w:sz="6" w:space="6" w:color="808080"/>
      </w:pBdr>
      <w:spacing w:lineRule="atLeast" w:line="240" w:before="0" w:after="240"/>
      <w:jc w:val="center"/>
      <w:outlineLvl w:val="0"/>
    </w:pPr>
    <w:rPr>
      <w:rFonts w:ascii="Garamond" w:hAnsi="Garamond" w:eastAsia="Times New Roman" w:cs="Times New Roman"/>
      <w:b/>
      <w:caps/>
      <w:spacing w:val="20"/>
      <w:kern w:val="2"/>
      <w:sz w:val="18"/>
      <w:szCs w:val="18"/>
    </w:rPr>
  </w:style>
  <w:style w:type="paragraph" w:styleId="Heading2">
    <w:name w:val="Heading 2"/>
    <w:basedOn w:val="Normal"/>
    <w:next w:val="TextBody"/>
    <w:link w:val="Cmsor2Char"/>
    <w:qFormat/>
    <w:rsid w:val="00316d78"/>
    <w:pPr>
      <w:keepNext w:val="true"/>
      <w:keepLines/>
      <w:spacing w:lineRule="atLeast" w:line="240" w:before="0" w:after="180"/>
      <w:jc w:val="center"/>
      <w:outlineLvl w:val="1"/>
    </w:pPr>
    <w:rPr>
      <w:rFonts w:ascii="Garamond" w:hAnsi="Garamond" w:eastAsia="Times New Roman" w:cs="Times New Roman"/>
      <w:b/>
      <w:caps/>
      <w:spacing w:val="10"/>
      <w:kern w:val="2"/>
      <w:sz w:val="18"/>
      <w:szCs w:val="18"/>
    </w:rPr>
  </w:style>
  <w:style w:type="paragraph" w:styleId="Heading3">
    <w:name w:val="Heading 3"/>
    <w:basedOn w:val="Normal"/>
    <w:next w:val="TextBody"/>
    <w:link w:val="Cmsor3Char"/>
    <w:qFormat/>
    <w:rsid w:val="00316d78"/>
    <w:pPr>
      <w:keepNext w:val="true"/>
      <w:keepLines/>
      <w:spacing w:lineRule="atLeast" w:line="240" w:before="240" w:after="180"/>
      <w:outlineLvl w:val="2"/>
    </w:pPr>
    <w:rPr>
      <w:rFonts w:ascii="Garamond" w:hAnsi="Garamond" w:eastAsia="Times New Roman" w:cs="Times New Roman"/>
      <w:caps/>
      <w:kern w:val="2"/>
      <w:sz w:val="20"/>
      <w:szCs w:val="20"/>
    </w:rPr>
  </w:style>
  <w:style w:type="paragraph" w:styleId="Heading4">
    <w:name w:val="Heading 4"/>
    <w:basedOn w:val="Normal"/>
    <w:next w:val="TextBody"/>
    <w:link w:val="Cmsor4Char"/>
    <w:qFormat/>
    <w:rsid w:val="00316d78"/>
    <w:pPr>
      <w:keepNext w:val="true"/>
      <w:keepLines/>
      <w:spacing w:lineRule="atLeast" w:line="240" w:before="240" w:after="240"/>
      <w:ind w:left="360" w:hanging="0"/>
      <w:outlineLvl w:val="3"/>
    </w:pPr>
    <w:rPr>
      <w:rFonts w:ascii="Garamond" w:hAnsi="Garamond" w:eastAsia="Times New Roman" w:cs="Times New Roman"/>
      <w:i/>
      <w:spacing w:val="5"/>
      <w:kern w:val="2"/>
      <w:sz w:val="24"/>
      <w:szCs w:val="24"/>
    </w:rPr>
  </w:style>
  <w:style w:type="paragraph" w:styleId="Heading5">
    <w:name w:val="Heading 5"/>
    <w:basedOn w:val="Normal"/>
    <w:next w:val="TextBody"/>
    <w:link w:val="Cmsor5Char"/>
    <w:qFormat/>
    <w:rsid w:val="00316d78"/>
    <w:pPr>
      <w:keepNext w:val="true"/>
      <w:keepLines/>
      <w:spacing w:lineRule="atLeast" w:line="240" w:before="0" w:after="0"/>
      <w:outlineLvl w:val="4"/>
    </w:pPr>
    <w:rPr>
      <w:rFonts w:ascii="Garamond" w:hAnsi="Garamond" w:eastAsia="Times New Roman" w:cs="Times New Roman"/>
      <w:b/>
      <w:kern w:val="2"/>
    </w:rPr>
  </w:style>
  <w:style w:type="paragraph" w:styleId="Heading6">
    <w:name w:val="Heading 6"/>
    <w:basedOn w:val="Normal"/>
    <w:next w:val="TextBody"/>
    <w:link w:val="Cmsor6Char"/>
    <w:qFormat/>
    <w:rsid w:val="00316d78"/>
    <w:pPr>
      <w:keepNext w:val="true"/>
      <w:keepLines/>
      <w:spacing w:lineRule="atLeast" w:line="240" w:before="0" w:after="0"/>
      <w:outlineLvl w:val="5"/>
    </w:pPr>
    <w:rPr>
      <w:rFonts w:ascii="Garamond" w:hAnsi="Garamond" w:eastAsia="Times New Roman" w:cs="Times New Roman"/>
      <w:i/>
      <w:spacing w:val="5"/>
      <w:kern w:val="2"/>
    </w:rPr>
  </w:style>
  <w:style w:type="paragraph" w:styleId="Heading7">
    <w:name w:val="Heading 7"/>
    <w:basedOn w:val="Normal"/>
    <w:next w:val="TextBody"/>
    <w:link w:val="Cmsor7Char"/>
    <w:qFormat/>
    <w:rsid w:val="00316d78"/>
    <w:pPr>
      <w:keepNext w:val="true"/>
      <w:keepLines/>
      <w:spacing w:lineRule="atLeast" w:line="240" w:before="0" w:after="0"/>
      <w:outlineLvl w:val="6"/>
    </w:pPr>
    <w:rPr>
      <w:rFonts w:ascii="Garamond" w:hAnsi="Garamond" w:eastAsia="Times New Roman" w:cs="Garamond"/>
      <w:caps/>
      <w:kern w:val="2"/>
      <w:sz w:val="18"/>
      <w:szCs w:val="18"/>
    </w:rPr>
  </w:style>
  <w:style w:type="paragraph" w:styleId="Heading8">
    <w:name w:val="Heading 8"/>
    <w:basedOn w:val="Normal"/>
    <w:next w:val="TextBody"/>
    <w:link w:val="Cmsor8Char"/>
    <w:qFormat/>
    <w:rsid w:val="00316d78"/>
    <w:pPr>
      <w:keepNext w:val="true"/>
      <w:keepLines/>
      <w:spacing w:lineRule="atLeast" w:line="240" w:before="0" w:after="0"/>
      <w:ind w:firstLine="360"/>
      <w:outlineLvl w:val="7"/>
    </w:pPr>
    <w:rPr>
      <w:rFonts w:ascii="Garamond" w:hAnsi="Garamond" w:eastAsia="Times New Roman" w:cs="Garamond"/>
      <w:i/>
      <w:spacing w:val="5"/>
      <w:kern w:val="2"/>
    </w:rPr>
  </w:style>
  <w:style w:type="paragraph" w:styleId="Heading9">
    <w:name w:val="Heading 9"/>
    <w:basedOn w:val="Normal"/>
    <w:next w:val="TextBody"/>
    <w:link w:val="Cmsor9Char"/>
    <w:qFormat/>
    <w:rsid w:val="00316d78"/>
    <w:pPr>
      <w:keepNext w:val="true"/>
      <w:keepLines/>
      <w:spacing w:lineRule="atLeast" w:line="240" w:before="0" w:after="0"/>
      <w:outlineLvl w:val="8"/>
    </w:pPr>
    <w:rPr>
      <w:rFonts w:ascii="Garamond" w:hAnsi="Garamond" w:eastAsia="Times New Roman" w:cs="Garamond"/>
      <w:spacing w:val="-5"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qFormat/>
    <w:rsid w:val="00316d78"/>
    <w:rPr>
      <w:rFonts w:ascii="Garamond" w:hAnsi="Garamond" w:eastAsia="Times New Roman" w:cs="Times New Roman"/>
      <w:b/>
      <w:caps/>
      <w:spacing w:val="20"/>
      <w:kern w:val="2"/>
      <w:sz w:val="18"/>
      <w:szCs w:val="18"/>
    </w:rPr>
  </w:style>
  <w:style w:type="character" w:styleId="Cmsor2Char" w:customStyle="1">
    <w:name w:val="Címsor 2 Char"/>
    <w:basedOn w:val="DefaultParagraphFont"/>
    <w:link w:val="Cmsor2"/>
    <w:qFormat/>
    <w:rsid w:val="00316d78"/>
    <w:rPr>
      <w:rFonts w:ascii="Garamond" w:hAnsi="Garamond" w:eastAsia="Times New Roman" w:cs="Times New Roman"/>
      <w:b/>
      <w:caps/>
      <w:spacing w:val="10"/>
      <w:kern w:val="2"/>
      <w:sz w:val="18"/>
      <w:szCs w:val="18"/>
    </w:rPr>
  </w:style>
  <w:style w:type="character" w:styleId="Cmsor3Char" w:customStyle="1">
    <w:name w:val="Címsor 3 Char"/>
    <w:basedOn w:val="DefaultParagraphFont"/>
    <w:link w:val="Cmsor3"/>
    <w:qFormat/>
    <w:rsid w:val="00316d78"/>
    <w:rPr>
      <w:rFonts w:ascii="Garamond" w:hAnsi="Garamond" w:eastAsia="Times New Roman" w:cs="Times New Roman"/>
      <w:caps/>
      <w:kern w:val="2"/>
      <w:sz w:val="20"/>
      <w:szCs w:val="20"/>
    </w:rPr>
  </w:style>
  <w:style w:type="character" w:styleId="Cmsor4Char" w:customStyle="1">
    <w:name w:val="Címsor 4 Char"/>
    <w:basedOn w:val="DefaultParagraphFont"/>
    <w:link w:val="Cmsor4"/>
    <w:qFormat/>
    <w:rsid w:val="00316d78"/>
    <w:rPr>
      <w:rFonts w:ascii="Garamond" w:hAnsi="Garamond" w:eastAsia="Times New Roman" w:cs="Times New Roman"/>
      <w:i/>
      <w:spacing w:val="5"/>
      <w:kern w:val="2"/>
      <w:sz w:val="24"/>
      <w:szCs w:val="24"/>
    </w:rPr>
  </w:style>
  <w:style w:type="character" w:styleId="Cmsor5Char" w:customStyle="1">
    <w:name w:val="Címsor 5 Char"/>
    <w:basedOn w:val="DefaultParagraphFont"/>
    <w:link w:val="Cmsor5"/>
    <w:qFormat/>
    <w:rsid w:val="00316d78"/>
    <w:rPr>
      <w:rFonts w:ascii="Garamond" w:hAnsi="Garamond" w:eastAsia="Times New Roman" w:cs="Times New Roman"/>
      <w:b/>
      <w:kern w:val="2"/>
    </w:rPr>
  </w:style>
  <w:style w:type="character" w:styleId="Cmsor6Char" w:customStyle="1">
    <w:name w:val="Címsor 6 Char"/>
    <w:basedOn w:val="DefaultParagraphFont"/>
    <w:link w:val="Cmsor6"/>
    <w:qFormat/>
    <w:rsid w:val="00316d78"/>
    <w:rPr>
      <w:rFonts w:ascii="Garamond" w:hAnsi="Garamond" w:eastAsia="Times New Roman" w:cs="Times New Roman"/>
      <w:i/>
      <w:spacing w:val="5"/>
      <w:kern w:val="2"/>
    </w:rPr>
  </w:style>
  <w:style w:type="character" w:styleId="Cmsor7Char" w:customStyle="1">
    <w:name w:val="Címsor 7 Char"/>
    <w:basedOn w:val="DefaultParagraphFont"/>
    <w:link w:val="Cmsor7"/>
    <w:qFormat/>
    <w:rsid w:val="00316d78"/>
    <w:rPr>
      <w:rFonts w:ascii="Garamond" w:hAnsi="Garamond" w:eastAsia="Times New Roman" w:cs="Garamond"/>
      <w:caps/>
      <w:kern w:val="2"/>
      <w:sz w:val="18"/>
      <w:szCs w:val="18"/>
    </w:rPr>
  </w:style>
  <w:style w:type="character" w:styleId="Cmsor8Char" w:customStyle="1">
    <w:name w:val="Címsor 8 Char"/>
    <w:basedOn w:val="DefaultParagraphFont"/>
    <w:link w:val="Cmsor8"/>
    <w:qFormat/>
    <w:rsid w:val="00316d78"/>
    <w:rPr>
      <w:rFonts w:ascii="Garamond" w:hAnsi="Garamond" w:eastAsia="Times New Roman" w:cs="Garamond"/>
      <w:i/>
      <w:spacing w:val="5"/>
      <w:kern w:val="2"/>
    </w:rPr>
  </w:style>
  <w:style w:type="character" w:styleId="Cmsor9Char" w:customStyle="1">
    <w:name w:val="Címsor 9 Char"/>
    <w:basedOn w:val="DefaultParagraphFont"/>
    <w:link w:val="Cmsor9"/>
    <w:qFormat/>
    <w:rsid w:val="00316d78"/>
    <w:rPr>
      <w:rFonts w:ascii="Garamond" w:hAnsi="Garamond" w:eastAsia="Times New Roman" w:cs="Garamond"/>
      <w:spacing w:val="-5"/>
      <w:kern w:val="2"/>
    </w:rPr>
  </w:style>
  <w:style w:type="character" w:styleId="SzvegtrzsChar" w:customStyle="1">
    <w:name w:val="Szövegtörzs Char"/>
    <w:basedOn w:val="DefaultParagraphFont"/>
    <w:link w:val="Szvegtrzs"/>
    <w:uiPriority w:val="99"/>
    <w:semiHidden/>
    <w:qFormat/>
    <w:rsid w:val="00316d78"/>
    <w:rPr>
      <w:rFonts w:ascii="Garamond" w:hAnsi="Garamond" w:eastAsia="Times New Roman" w:cs="Garamond"/>
    </w:rPr>
  </w:style>
  <w:style w:type="character" w:styleId="CmChar" w:customStyle="1">
    <w:name w:val="Cím Char"/>
    <w:basedOn w:val="DefaultParagraphFont"/>
    <w:link w:val="Cm"/>
    <w:qFormat/>
    <w:rsid w:val="00316d78"/>
    <w:rPr>
      <w:rFonts w:ascii="Garamond" w:hAnsi="Garamond" w:eastAsia="Times New Roman" w:cs="Garamond"/>
      <w:caps/>
      <w:spacing w:val="60"/>
      <w:kern w:val="2"/>
      <w:sz w:val="44"/>
      <w:szCs w:val="44"/>
    </w:rPr>
  </w:style>
  <w:style w:type="character" w:styleId="AlcmChar" w:customStyle="1">
    <w:name w:val="Alcím Char"/>
    <w:basedOn w:val="DefaultParagraphFont"/>
    <w:link w:val="Alcm1"/>
    <w:qFormat/>
    <w:rsid w:val="00316d78"/>
    <w:rPr>
      <w:rFonts w:ascii="Garamond" w:hAnsi="Garamond" w:eastAsia="Times New Roman" w:cs="Garamond"/>
      <w:caps/>
      <w:spacing w:val="20"/>
      <w:kern w:val="2"/>
      <w:sz w:val="22"/>
      <w:szCs w:val="22"/>
    </w:rPr>
  </w:style>
  <w:style w:type="character" w:styleId="Strong">
    <w:name w:val="Strong"/>
    <w:basedOn w:val="DefaultParagraphFont"/>
    <w:qFormat/>
    <w:rsid w:val="00316d78"/>
    <w:rPr>
      <w:b/>
      <w:bCs/>
    </w:rPr>
  </w:style>
  <w:style w:type="character" w:styleId="Emphasis">
    <w:name w:val="Emphasis"/>
    <w:basedOn w:val="DefaultParagraphFont"/>
    <w:qFormat/>
    <w:rsid w:val="00316d78"/>
    <w:rPr>
      <w:i/>
      <w:iCs/>
    </w:rPr>
  </w:style>
  <w:style w:type="character" w:styleId="KiemeltidzetChar" w:customStyle="1">
    <w:name w:val="Kiemelt idézet Char"/>
    <w:basedOn w:val="DefaultParagraphFont"/>
    <w:link w:val="Kiemeltidzet"/>
    <w:uiPriority w:val="30"/>
    <w:qFormat/>
    <w:rsid w:val="00316d78"/>
    <w:rPr>
      <w:rFonts w:ascii="Garamond" w:hAnsi="Garamond" w:cs="Garamond"/>
      <w:b/>
      <w:bCs/>
      <w:i/>
      <w:iCs/>
      <w:color w:val="4F81BD"/>
      <w:sz w:val="22"/>
      <w:szCs w:val="22"/>
    </w:rPr>
  </w:style>
  <w:style w:type="character" w:styleId="Finomkiemels1" w:customStyle="1">
    <w:name w:val="Finom kiemelés1"/>
    <w:basedOn w:val="DefaultParagraphFont"/>
    <w:uiPriority w:val="19"/>
    <w:qFormat/>
    <w:rsid w:val="00316d78"/>
    <w:rPr>
      <w:i/>
      <w:iCs/>
      <w:color w:val="808080"/>
    </w:rPr>
  </w:style>
  <w:style w:type="character" w:styleId="Erskiemels1" w:customStyle="1">
    <w:name w:val="Erős kiemelés1"/>
    <w:basedOn w:val="DefaultParagraphFont"/>
    <w:uiPriority w:val="21"/>
    <w:qFormat/>
    <w:rsid w:val="00316d78"/>
    <w:rPr>
      <w:b/>
      <w:bCs/>
      <w:i/>
      <w:iCs/>
      <w:color w:val="4F81BD"/>
    </w:rPr>
  </w:style>
  <w:style w:type="character" w:styleId="LfejChar" w:customStyle="1">
    <w:name w:val="Élőfej Char"/>
    <w:basedOn w:val="DefaultParagraphFont"/>
    <w:link w:val="lfej"/>
    <w:uiPriority w:val="99"/>
    <w:qFormat/>
    <w:rsid w:val="00316d78"/>
    <w:rPr>
      <w:rFonts w:ascii="Garamond" w:hAnsi="Garamond" w:eastAsia="Times New Roman" w:cs="Garamond"/>
    </w:rPr>
  </w:style>
  <w:style w:type="character" w:styleId="LlbChar" w:customStyle="1">
    <w:name w:val="Élőláb Char"/>
    <w:basedOn w:val="DefaultParagraphFont"/>
    <w:link w:val="llb"/>
    <w:uiPriority w:val="99"/>
    <w:qFormat/>
    <w:rsid w:val="00316d78"/>
    <w:rPr>
      <w:rFonts w:ascii="Garamond" w:hAnsi="Garamond" w:eastAsia="Times New Roman" w:cs="Garamond"/>
    </w:rPr>
  </w:style>
  <w:style w:type="character" w:styleId="InternetLink">
    <w:name w:val="Hyperlink"/>
    <w:basedOn w:val="DefaultParagraphFont"/>
    <w:uiPriority w:val="99"/>
    <w:semiHidden/>
    <w:unhideWhenUsed/>
    <w:rsid w:val="00316d78"/>
    <w:rPr>
      <w:color w:val="0000FF"/>
      <w:u w:val="single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316d78"/>
    <w:rPr>
      <w:rFonts w:ascii="Tahoma" w:hAnsi="Tahoma" w:eastAsia="Times New Roman" w:cs="Tahoma"/>
      <w:sz w:val="16"/>
      <w:szCs w:val="16"/>
    </w:rPr>
  </w:style>
  <w:style w:type="character" w:styleId="AlcmChar1" w:customStyle="1">
    <w:name w:val="Alcím Char1"/>
    <w:basedOn w:val="DefaultParagraphFont"/>
    <w:link w:val="Alcm"/>
    <w:uiPriority w:val="11"/>
    <w:qFormat/>
    <w:rsid w:val="00316d78"/>
    <w:rPr>
      <w:rFonts w:eastAsia="" w:eastAsiaTheme="minorEastAsia"/>
      <w:color w:val="5A5A5A" w:themeColor="text1" w:themeTint="a5"/>
      <w:spacing w:val="15"/>
    </w:rPr>
  </w:style>
  <w:style w:type="character" w:styleId="KiemeltidzetChar1" w:customStyle="1">
    <w:name w:val="Kiemelt idézet Char1"/>
    <w:basedOn w:val="DefaultParagraphFont"/>
    <w:link w:val="Kiemeltidzet"/>
    <w:uiPriority w:val="30"/>
    <w:qFormat/>
    <w:rsid w:val="00316d78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16d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6d78"/>
    <w:rPr>
      <w:i/>
      <w:iCs/>
      <w:color w:val="5B9BD5" w:themeColor="accent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zvegtrzsChar"/>
    <w:uiPriority w:val="99"/>
    <w:semiHidden/>
    <w:unhideWhenUsed/>
    <w:rsid w:val="00316d78"/>
    <w:pPr>
      <w:spacing w:lineRule="auto" w:line="240" w:before="0" w:after="120"/>
    </w:pPr>
    <w:rPr>
      <w:rFonts w:ascii="Garamond" w:hAnsi="Garamond" w:eastAsia="Times New Roman" w:cs="Garamond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ts1">
    <w:name w:val="TOC 1"/>
    <w:basedOn w:val="Normal"/>
    <w:uiPriority w:val="39"/>
    <w:qFormat/>
    <w:rsid w:val="00316d78"/>
    <w:pPr>
      <w:tabs>
        <w:tab w:val="clear" w:pos="708"/>
        <w:tab w:val="right" w:pos="5040" w:leader="dot"/>
      </w:tabs>
      <w:spacing w:lineRule="auto" w:line="240" w:before="0" w:after="0"/>
    </w:pPr>
    <w:rPr>
      <w:rFonts w:ascii="Garamond" w:hAnsi="Garamond" w:eastAsia="Times New Roman" w:cs="Garamond"/>
    </w:rPr>
  </w:style>
  <w:style w:type="paragraph" w:styleId="Contents2">
    <w:name w:val="TOC 2"/>
    <w:basedOn w:val="Normal"/>
    <w:uiPriority w:val="39"/>
    <w:semiHidden/>
    <w:qFormat/>
    <w:rsid w:val="00316d78"/>
    <w:pPr>
      <w:tabs>
        <w:tab w:val="clear" w:pos="708"/>
        <w:tab w:val="right" w:pos="5040" w:leader="dot"/>
      </w:tabs>
      <w:spacing w:lineRule="auto" w:line="240" w:before="0" w:after="0"/>
    </w:pPr>
    <w:rPr>
      <w:rFonts w:ascii="Garamond" w:hAnsi="Garamond" w:eastAsia="Times New Roman" w:cs="Garamond"/>
    </w:rPr>
  </w:style>
  <w:style w:type="paragraph" w:styleId="Contents3">
    <w:name w:val="TOC 3"/>
    <w:basedOn w:val="Normal"/>
    <w:uiPriority w:val="39"/>
    <w:semiHidden/>
    <w:qFormat/>
    <w:rsid w:val="00316d78"/>
    <w:pPr>
      <w:tabs>
        <w:tab w:val="clear" w:pos="708"/>
        <w:tab w:val="right" w:pos="5040" w:leader="dot"/>
      </w:tabs>
      <w:spacing w:lineRule="auto" w:line="240" w:before="0" w:after="0"/>
    </w:pPr>
    <w:rPr>
      <w:rFonts w:ascii="Garamond" w:hAnsi="Garamond" w:eastAsia="Times New Roman" w:cs="Garamond"/>
      <w:i/>
    </w:rPr>
  </w:style>
  <w:style w:type="paragraph" w:styleId="Caption1">
    <w:name w:val="caption"/>
    <w:basedOn w:val="Normal"/>
    <w:next w:val="TextBody"/>
    <w:qFormat/>
    <w:rsid w:val="00316d78"/>
    <w:pPr>
      <w:spacing w:lineRule="auto" w:line="240" w:before="0" w:after="240"/>
      <w:contextualSpacing/>
      <w:jc w:val="center"/>
    </w:pPr>
    <w:rPr>
      <w:rFonts w:ascii="Garamond" w:hAnsi="Garamond" w:eastAsia="Times New Roman" w:cs="Garamond"/>
      <w:i/>
    </w:rPr>
  </w:style>
  <w:style w:type="paragraph" w:styleId="Title">
    <w:name w:val="Title"/>
    <w:basedOn w:val="Normal"/>
    <w:next w:val="Subtitle"/>
    <w:link w:val="CmChar"/>
    <w:qFormat/>
    <w:rsid w:val="00316d78"/>
    <w:pPr>
      <w:keepNext w:val="true"/>
      <w:keepLines/>
      <w:spacing w:lineRule="auto" w:line="240" w:before="140" w:after="0"/>
      <w:jc w:val="center"/>
    </w:pPr>
    <w:rPr>
      <w:rFonts w:ascii="Garamond" w:hAnsi="Garamond" w:eastAsia="Times New Roman" w:cs="Garamond"/>
      <w:caps/>
      <w:spacing w:val="60"/>
      <w:kern w:val="2"/>
      <w:sz w:val="44"/>
      <w:szCs w:val="44"/>
    </w:rPr>
  </w:style>
  <w:style w:type="paragraph" w:styleId="Alcm1" w:customStyle="1">
    <w:name w:val="Alcím1"/>
    <w:basedOn w:val="Title"/>
    <w:next w:val="TextBody"/>
    <w:link w:val="AlcmChar"/>
    <w:qFormat/>
    <w:rsid w:val="00316d78"/>
    <w:pPr>
      <w:spacing w:before="140" w:after="420"/>
    </w:pPr>
    <w:rPr>
      <w:spacing w:val="20"/>
      <w:sz w:val="22"/>
      <w:szCs w:val="22"/>
    </w:rPr>
  </w:style>
  <w:style w:type="paragraph" w:styleId="NoSpacing">
    <w:name w:val="No Spacing"/>
    <w:uiPriority w:val="1"/>
    <w:qFormat/>
    <w:rsid w:val="00316d78"/>
    <w:pPr>
      <w:widowControl/>
      <w:bidi w:val="0"/>
      <w:spacing w:lineRule="auto" w:line="240" w:before="0" w:after="0"/>
      <w:jc w:val="left"/>
    </w:pPr>
    <w:rPr>
      <w:rFonts w:ascii="Garamond" w:hAnsi="Garamond" w:eastAsia="Times New Roman" w:cs="Garamond"/>
      <w:color w:val="auto"/>
      <w:kern w:val="0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316d78"/>
    <w:pPr>
      <w:spacing w:lineRule="auto" w:line="240" w:before="0" w:after="0"/>
      <w:ind w:left="720" w:hanging="0"/>
      <w:contextualSpacing/>
    </w:pPr>
    <w:rPr>
      <w:rFonts w:ascii="Garamond" w:hAnsi="Garamond" w:eastAsia="Times New Roman" w:cs="Garamond"/>
    </w:rPr>
  </w:style>
  <w:style w:type="paragraph" w:styleId="Kiemeltidzet1" w:customStyle="1">
    <w:name w:val="Kiemelt idézet1"/>
    <w:basedOn w:val="Normal"/>
    <w:next w:val="Normal"/>
    <w:uiPriority w:val="30"/>
    <w:qFormat/>
    <w:rsid w:val="00316d78"/>
    <w:pPr>
      <w:pBdr>
        <w:bottom w:val="single" w:sz="4" w:space="4" w:color="4F81BD"/>
      </w:pBdr>
      <w:spacing w:lineRule="auto" w:line="240" w:before="200" w:after="280"/>
      <w:ind w:left="936" w:right="936" w:hanging="0"/>
    </w:pPr>
    <w:rPr>
      <w:rFonts w:ascii="Garamond" w:hAnsi="Garamond" w:eastAsia="Times New Roman" w:cs="Garamond"/>
      <w:b/>
      <w:bCs/>
      <w:i/>
      <w:iCs/>
      <w:color w:val="4F81BD"/>
    </w:rPr>
  </w:style>
  <w:style w:type="paragraph" w:styleId="Tartalomjegyzkcmsora1" w:customStyle="1">
    <w:name w:val="Tartalomjegyzék címsora1"/>
    <w:basedOn w:val="Heading1"/>
    <w:next w:val="Normal"/>
    <w:uiPriority w:val="39"/>
    <w:semiHidden/>
    <w:unhideWhenUsed/>
    <w:qFormat/>
    <w:rsid w:val="00316d78"/>
    <w:pPr>
      <w:pBdr>
        <w:top w:val="nil"/>
        <w:bottom w:val="nil"/>
      </w:pBdr>
      <w:spacing w:lineRule="auto" w:line="276" w:before="480" w:after="0"/>
      <w:jc w:val="left"/>
    </w:pPr>
    <w:rPr>
      <w:rFonts w:ascii="Cambria" w:hAnsi="Cambria"/>
      <w:bCs/>
      <w:caps w:val="false"/>
      <w:smallCaps w:val="false"/>
      <w:color w:val="365F91"/>
      <w:spacing w:val="0"/>
      <w:kern w:val="0"/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unhideWhenUsed/>
    <w:rsid w:val="00316d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Garamond" w:hAnsi="Garamond" w:eastAsia="Times New Roman" w:cs="Garamond"/>
    </w:rPr>
  </w:style>
  <w:style w:type="paragraph" w:styleId="Footer">
    <w:name w:val="Footer"/>
    <w:basedOn w:val="Normal"/>
    <w:link w:val="llbChar"/>
    <w:uiPriority w:val="99"/>
    <w:unhideWhenUsed/>
    <w:rsid w:val="00316d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Garamond" w:hAnsi="Garamond" w:eastAsia="Times New Roman" w:cs="Garamond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316d78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Subtitle">
    <w:name w:val="Subtitle"/>
    <w:basedOn w:val="Normal"/>
    <w:next w:val="Normal"/>
    <w:link w:val="AlcmChar1"/>
    <w:uiPriority w:val="11"/>
    <w:qFormat/>
    <w:rsid w:val="00316d78"/>
    <w:pPr/>
    <w:rPr>
      <w:rFonts w:eastAsia=""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KiemeltidzetChar"/>
    <w:uiPriority w:val="30"/>
    <w:qFormat/>
    <w:rsid w:val="00316d7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rFonts w:ascii="Garamond" w:hAnsi="Garamond" w:cs="Garamond"/>
      <w:b/>
      <w:bCs/>
      <w:i/>
      <w:iCs/>
      <w:color w:val="4F81BD"/>
    </w:rPr>
  </w:style>
  <w:style w:type="numbering" w:styleId="NoList" w:default="1">
    <w:name w:val="No List"/>
    <w:uiPriority w:val="99"/>
    <w:semiHidden/>
    <w:unhideWhenUsed/>
    <w:qFormat/>
  </w:style>
  <w:style w:type="numbering" w:styleId="Nemlista1" w:customStyle="1">
    <w:name w:val="Nem lista1"/>
    <w:uiPriority w:val="99"/>
    <w:semiHidden/>
    <w:unhideWhenUsed/>
    <w:qFormat/>
    <w:rsid w:val="00316d78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316d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Vilgosrnykols1jellszn1">
    <w:name w:val="Világos árnyékolás – 1. jelölőszín1"/>
    <w:basedOn w:val="Normltblzat"/>
    <w:uiPriority w:val="60"/>
    <w:rsid w:val="00316d78"/>
    <w:pPr>
      <w:spacing w:after="0" w:line="240" w:lineRule="auto"/>
    </w:pPr>
    <w:rPr>
      <w:color w:val="365F91"/>
      <w:sz w:val="20"/>
      <w:szCs w:val="20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Vilgosrnykols4jellszn1">
    <w:name w:val="Világos árnyékolás – 4. jelölőszín1"/>
    <w:basedOn w:val="Normltblzat"/>
    <w:uiPriority w:val="60"/>
    <w:rsid w:val="00316d78"/>
    <w:pPr>
      <w:spacing w:after="0" w:line="240" w:lineRule="auto"/>
    </w:pPr>
    <w:rPr>
      <w:color w:val="5F497A"/>
      <w:sz w:val="20"/>
      <w:szCs w:val="2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Kzepesrnykols14jellszn1">
    <w:name w:val="Közepes árnyékolás 1 – 4. jelölőszín1"/>
    <w:basedOn w:val="Normltblzat"/>
    <w:uiPriority w:val="63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Vilgosrcs4jellszn1">
    <w:name w:val="Világos rács – 4. jelölőszín1"/>
    <w:basedOn w:val="Normltblzat"/>
    <w:uiPriority w:val="62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color="8064A2" w:sz="8" w:space="0"/>
        </w:tcBorders>
      </w:tcPr>
    </w:tblStylePr>
  </w:style>
  <w:style w:type="table" w:customStyle="1" w:styleId="Kzepeslista14jellszn1">
    <w:name w:val="Közepes lista 1 – 4. jelölőszín1"/>
    <w:basedOn w:val="Normltblzat"/>
    <w:uiPriority w:val="65"/>
    <w:rsid w:val="00316d78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color="8064A2" w:sz="8" w:space="0"/>
        <w:bottom w:val="single" w:color="8064A2" w:sz="8" w:space="0"/>
      </w:tblBorders>
    </w:tblPr>
    <w:tblStylePr w:type="firstRow">
      <w:rPr/>
      <w:tblPr/>
      <w:tcPr>
        <w:tcBorders>
          <w:top w:val="nil"/>
          <w:bottom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sz="8" w:space="0"/>
          <w:bottom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Vilgoslista4jellszn1">
    <w:name w:val="Világos lista – 4. jelölőszín1"/>
    <w:basedOn w:val="Normltblzat"/>
    <w:uiPriority w:val="61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customStyle="1" w:styleId="Vilgoslista5jellszn1">
    <w:name w:val="Világos lista – 5. jelölőszín1"/>
    <w:basedOn w:val="Normltblzat"/>
    <w:uiPriority w:val="61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customStyle="1" w:styleId="Kzepeslista25jellszn1">
    <w:name w:val="Közepes lista 2 – 5. jelölőszín1"/>
    <w:basedOn w:val="Normltblzat"/>
    <w:uiPriority w:val="66"/>
    <w:rsid w:val="00316d78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Vilgosrcs5jellszn1">
    <w:name w:val="Világos rács – 5. jelölőszín1"/>
    <w:basedOn w:val="Normltblzat"/>
    <w:uiPriority w:val="62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color="4BACC6" w:sz="8" w:space="0"/>
        </w:tcBorders>
      </w:tcPr>
    </w:tblStylePr>
  </w:style>
  <w:style w:type="table" w:customStyle="1" w:styleId="Kzepesrnykols15jellszn1">
    <w:name w:val="Közepes árnyékolás 1 – 5. jelölőszín1"/>
    <w:basedOn w:val="Normltblzat"/>
    <w:uiPriority w:val="63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Kzepesrnykols21jellszn1">
    <w:name w:val="Közepes árnyékolás 2 – 1. jelölőszín1"/>
    <w:basedOn w:val="Normltblzat"/>
    <w:uiPriority w:val="64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Kzepesrnykols25jellszn1">
    <w:name w:val="Közepes árnyékolás 2 – 5. jelölőszín1"/>
    <w:basedOn w:val="Normltblzat"/>
    <w:uiPriority w:val="64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Kzepesrnykols24jellszn1">
    <w:name w:val="Közepes árnyékolás 2 – 4. jelölőszín1"/>
    <w:basedOn w:val="Normltblzat"/>
    <w:uiPriority w:val="64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Vilgosrnykols5jellszn1">
    <w:name w:val="Világos árnyékolás – 5. jelölőszín1"/>
    <w:basedOn w:val="Normltblzat"/>
    <w:uiPriority w:val="60"/>
    <w:rsid w:val="00316d78"/>
    <w:pPr>
      <w:spacing w:after="0" w:line="240" w:lineRule="auto"/>
    </w:pPr>
    <w:rPr>
      <w:color w:val="31849B"/>
      <w:sz w:val="20"/>
      <w:szCs w:val="20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Kzepesrnykols22jellszn1">
    <w:name w:val="Közepes árnyékolás 2 – 2. jelölőszín1"/>
    <w:basedOn w:val="Normltblzat"/>
    <w:uiPriority w:val="64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Vilgosrcs2jellszn1">
    <w:name w:val="Világos rács – 2. jelölőszín1"/>
    <w:basedOn w:val="Normltblzat"/>
    <w:uiPriority w:val="62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color="C0504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color="C0504D" w:sz="8" w:space="0"/>
        </w:tcBorders>
      </w:tcPr>
    </w:tblStylePr>
  </w:style>
  <w:style w:type="table" w:customStyle="1" w:styleId="Vilgoslista2jellszn1">
    <w:name w:val="Világos lista – 2. jelölőszín1"/>
    <w:basedOn w:val="Normltblzat"/>
    <w:uiPriority w:val="61"/>
    <w:rsid w:val="00316d78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customStyle="1" w:styleId="Kzepeslista24jellszn1">
    <w:name w:val="Közepes lista 2 – 4. jelölőszín1"/>
    <w:basedOn w:val="Normltblzat"/>
    <w:uiPriority w:val="66"/>
    <w:rsid w:val="00316d78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16d7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16d7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sz="8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sz="6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16d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16d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sz="8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sz="6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16d7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16d7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16d7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7</Pages>
  <Words>1297</Words>
  <Characters>5894</Characters>
  <CharactersWithSpaces>6615</CharactersWithSpaces>
  <Paragraphs>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2019-05-18T18:43:00Z</dcterms:created>
  <dc:creator>Klaudia Turbucz</dc:creator>
  <dc:description/>
  <dc:language>en-US</dc:language>
  <cp:lastModifiedBy>Klaudia Turbucz</cp:lastModifiedBy>
  <dcterms:modified xsi:type="dcterms:W3CDTF">2019-05-18T18:53:00Z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